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A81" w:rsidRPr="008B1A81" w:rsidRDefault="008B1A81" w:rsidP="008B1A81">
      <w:pPr>
        <w:shd w:val="clear" w:color="auto" w:fill="FFFFFF"/>
        <w:spacing w:after="0" w:line="240" w:lineRule="auto"/>
        <w:rPr>
          <w:rFonts w:eastAsia="Times New Roman" w:cs="Times New Roman"/>
          <w:color w:val="000000"/>
          <w:sz w:val="24"/>
          <w:szCs w:val="24"/>
        </w:rPr>
      </w:pPr>
      <w:r w:rsidRPr="008B1A81">
        <w:rPr>
          <w:rFonts w:eastAsia="Times New Roman" w:cs="Times New Roman"/>
          <w:b/>
          <w:bCs/>
          <w:color w:val="000000"/>
          <w:sz w:val="24"/>
          <w:szCs w:val="24"/>
        </w:rPr>
        <w:t>Robert Oliver Evans Jr.; Ph.D., P.E.</w:t>
      </w:r>
    </w:p>
    <w:p w:rsidR="008B1A81" w:rsidRPr="008B1A81" w:rsidRDefault="008B1A81" w:rsidP="008B1A81">
      <w:pPr>
        <w:shd w:val="clear" w:color="auto" w:fill="FFFFFF"/>
        <w:spacing w:before="100" w:beforeAutospacing="1" w:after="100" w:afterAutospacing="1" w:line="240" w:lineRule="auto"/>
        <w:ind w:left="360"/>
        <w:rPr>
          <w:rFonts w:eastAsia="Times New Roman" w:cs="Times New Roman"/>
          <w:color w:val="000000"/>
          <w:sz w:val="24"/>
          <w:szCs w:val="24"/>
        </w:rPr>
      </w:pPr>
      <w:r w:rsidRPr="008B1A81">
        <w:rPr>
          <w:rFonts w:eastAsia="Times New Roman" w:cs="Times New Roman"/>
          <w:color w:val="000000"/>
          <w:sz w:val="24"/>
          <w:szCs w:val="24"/>
        </w:rPr>
        <w:t>Professor and Former Head</w:t>
      </w:r>
    </w:p>
    <w:p w:rsidR="008B1A81" w:rsidRPr="008B1A81" w:rsidRDefault="008B1A81" w:rsidP="008B1A81">
      <w:pPr>
        <w:shd w:val="clear" w:color="auto" w:fill="FFFFFF"/>
        <w:spacing w:before="100" w:beforeAutospacing="1" w:after="100" w:afterAutospacing="1" w:line="240" w:lineRule="auto"/>
        <w:ind w:left="360"/>
        <w:rPr>
          <w:rFonts w:eastAsia="Times New Roman" w:cs="Times New Roman"/>
          <w:color w:val="000000"/>
          <w:sz w:val="24"/>
          <w:szCs w:val="24"/>
        </w:rPr>
      </w:pPr>
      <w:r w:rsidRPr="008B1A81">
        <w:rPr>
          <w:rFonts w:eastAsia="Times New Roman" w:cs="Times New Roman"/>
          <w:color w:val="000000"/>
          <w:sz w:val="24"/>
          <w:szCs w:val="24"/>
        </w:rPr>
        <w:t>Department of Biological and Agricultural Engineering</w:t>
      </w:r>
    </w:p>
    <w:p w:rsidR="008B1A81" w:rsidRPr="008B1A81" w:rsidRDefault="008B1A81" w:rsidP="008B1A81">
      <w:pPr>
        <w:shd w:val="clear" w:color="auto" w:fill="FFFFFF"/>
        <w:spacing w:before="100" w:beforeAutospacing="1" w:after="100" w:afterAutospacing="1" w:line="240" w:lineRule="auto"/>
        <w:ind w:left="360"/>
        <w:rPr>
          <w:rFonts w:eastAsia="Times New Roman" w:cs="Times New Roman"/>
          <w:color w:val="000000"/>
          <w:sz w:val="24"/>
          <w:szCs w:val="24"/>
        </w:rPr>
      </w:pPr>
      <w:r w:rsidRPr="008B1A81">
        <w:rPr>
          <w:rFonts w:eastAsia="Times New Roman" w:cs="Times New Roman"/>
          <w:color w:val="000000"/>
          <w:sz w:val="24"/>
          <w:szCs w:val="24"/>
        </w:rPr>
        <w:t>North Carolina State University</w:t>
      </w:r>
    </w:p>
    <w:p w:rsidR="008B1A81" w:rsidRPr="008B1A81" w:rsidRDefault="008B1A81" w:rsidP="008B1A81">
      <w:pPr>
        <w:shd w:val="clear" w:color="auto" w:fill="FFFFFF"/>
        <w:spacing w:before="100" w:beforeAutospacing="1" w:after="100" w:afterAutospacing="1" w:line="240" w:lineRule="auto"/>
        <w:ind w:left="360"/>
        <w:rPr>
          <w:rFonts w:eastAsia="Times New Roman" w:cs="Times New Roman"/>
          <w:color w:val="000000"/>
          <w:sz w:val="24"/>
          <w:szCs w:val="24"/>
        </w:rPr>
      </w:pPr>
      <w:r w:rsidRPr="008B1A81">
        <w:rPr>
          <w:rFonts w:eastAsia="Times New Roman" w:cs="Times New Roman"/>
          <w:color w:val="000000"/>
          <w:sz w:val="24"/>
          <w:szCs w:val="24"/>
        </w:rPr>
        <w:t>Box 7625, Raleigh, North Carolina, 27695</w:t>
      </w:r>
    </w:p>
    <w:p w:rsidR="008B1A81" w:rsidRPr="008B1A81" w:rsidRDefault="008B1A81" w:rsidP="008B1A81">
      <w:pPr>
        <w:shd w:val="clear" w:color="auto" w:fill="FFFFFF"/>
        <w:spacing w:before="100" w:beforeAutospacing="1" w:after="100" w:afterAutospacing="1" w:line="240" w:lineRule="auto"/>
        <w:ind w:left="360"/>
        <w:rPr>
          <w:rFonts w:eastAsia="Times New Roman" w:cs="Times New Roman"/>
          <w:color w:val="000000"/>
          <w:sz w:val="24"/>
          <w:szCs w:val="24"/>
        </w:rPr>
      </w:pPr>
      <w:r w:rsidRPr="008B1A81">
        <w:rPr>
          <w:rFonts w:eastAsia="Times New Roman" w:cs="Times New Roman"/>
          <w:color w:val="000000"/>
          <w:sz w:val="24"/>
          <w:szCs w:val="24"/>
        </w:rPr>
        <w:t>Office: (919) 515-6700; cell: (919) 618-4433 </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b/>
          <w:bCs/>
          <w:color w:val="000000"/>
          <w:sz w:val="24"/>
          <w:szCs w:val="24"/>
        </w:rPr>
        <w:t>Education</w:t>
      </w:r>
    </w:p>
    <w:p w:rsidR="008B1A81" w:rsidRPr="008B1A81" w:rsidRDefault="008B1A81" w:rsidP="008B1A81">
      <w:pPr>
        <w:shd w:val="clear" w:color="auto" w:fill="FFFFFF"/>
        <w:spacing w:before="100" w:beforeAutospacing="1" w:after="100" w:afterAutospacing="1" w:line="240" w:lineRule="auto"/>
        <w:ind w:left="360"/>
        <w:rPr>
          <w:rFonts w:eastAsia="Times New Roman" w:cs="Times New Roman"/>
          <w:color w:val="000000"/>
          <w:sz w:val="24"/>
          <w:szCs w:val="24"/>
        </w:rPr>
      </w:pPr>
      <w:r w:rsidRPr="008B1A81">
        <w:rPr>
          <w:rFonts w:eastAsia="Times New Roman" w:cs="Times New Roman"/>
          <w:color w:val="000000"/>
          <w:sz w:val="24"/>
          <w:szCs w:val="24"/>
        </w:rPr>
        <w:t>PhD. Biological and Agricultural Engineering, N.C. State University 1991</w:t>
      </w:r>
    </w:p>
    <w:p w:rsidR="008B1A81" w:rsidRPr="008B1A81" w:rsidRDefault="008B1A81" w:rsidP="008B1A81">
      <w:pPr>
        <w:shd w:val="clear" w:color="auto" w:fill="FFFFFF"/>
        <w:spacing w:before="100" w:beforeAutospacing="1" w:after="100" w:afterAutospacing="1" w:line="240" w:lineRule="auto"/>
        <w:ind w:left="360"/>
        <w:rPr>
          <w:rFonts w:eastAsia="Times New Roman" w:cs="Times New Roman"/>
          <w:color w:val="000000"/>
          <w:sz w:val="24"/>
          <w:szCs w:val="24"/>
        </w:rPr>
      </w:pPr>
      <w:r w:rsidRPr="008B1A81">
        <w:rPr>
          <w:rFonts w:eastAsia="Times New Roman" w:cs="Times New Roman"/>
          <w:color w:val="000000"/>
          <w:sz w:val="24"/>
          <w:szCs w:val="24"/>
        </w:rPr>
        <w:t>M.S. Biological and Agricultural Engineering, N.C. State University 1981</w:t>
      </w:r>
    </w:p>
    <w:p w:rsidR="008B1A81" w:rsidRPr="008B1A81" w:rsidRDefault="008B1A81" w:rsidP="008B1A81">
      <w:pPr>
        <w:shd w:val="clear" w:color="auto" w:fill="FFFFFF"/>
        <w:spacing w:before="100" w:beforeAutospacing="1" w:after="100" w:afterAutospacing="1" w:line="240" w:lineRule="auto"/>
        <w:ind w:left="360"/>
        <w:rPr>
          <w:rFonts w:eastAsia="Times New Roman" w:cs="Times New Roman"/>
          <w:color w:val="000000"/>
          <w:sz w:val="24"/>
          <w:szCs w:val="24"/>
        </w:rPr>
      </w:pPr>
      <w:r w:rsidRPr="008B1A81">
        <w:rPr>
          <w:rFonts w:eastAsia="Times New Roman" w:cs="Times New Roman"/>
          <w:color w:val="000000"/>
          <w:sz w:val="24"/>
          <w:szCs w:val="24"/>
        </w:rPr>
        <w:t>B.S. Biological and Agricultural Engineering, N.C. State University 1976</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b/>
          <w:bCs/>
          <w:color w:val="000000"/>
          <w:sz w:val="24"/>
          <w:szCs w:val="24"/>
        </w:rPr>
        <w:t>Positions Held</w:t>
      </w:r>
    </w:p>
    <w:p w:rsidR="008B1A81" w:rsidRPr="008B1A81" w:rsidRDefault="008B1A81" w:rsidP="008B1A81">
      <w:pPr>
        <w:shd w:val="clear" w:color="auto" w:fill="FFFFFF"/>
        <w:spacing w:before="100" w:beforeAutospacing="1" w:after="100" w:afterAutospacing="1" w:line="240" w:lineRule="auto"/>
        <w:ind w:left="360"/>
        <w:rPr>
          <w:rFonts w:eastAsia="Times New Roman" w:cs="Times New Roman"/>
          <w:color w:val="000000"/>
          <w:sz w:val="24"/>
          <w:szCs w:val="24"/>
        </w:rPr>
      </w:pPr>
      <w:r w:rsidRPr="008B1A81">
        <w:rPr>
          <w:rFonts w:eastAsia="Times New Roman" w:cs="Times New Roman"/>
          <w:color w:val="000000"/>
          <w:sz w:val="24"/>
          <w:szCs w:val="24"/>
        </w:rPr>
        <w:t>10/07-present </w:t>
      </w:r>
      <w:r w:rsidRPr="008B1A81">
        <w:rPr>
          <w:rFonts w:eastAsia="Times New Roman" w:cs="Times New Roman"/>
          <w:b/>
          <w:bCs/>
          <w:color w:val="000000"/>
          <w:sz w:val="24"/>
          <w:szCs w:val="24"/>
        </w:rPr>
        <w:t>Professor</w:t>
      </w:r>
      <w:r w:rsidRPr="008B1A81">
        <w:rPr>
          <w:rFonts w:eastAsia="Times New Roman" w:cs="Times New Roman"/>
          <w:color w:val="000000"/>
          <w:sz w:val="24"/>
          <w:szCs w:val="24"/>
        </w:rPr>
        <w:t>, Biological and Agricultural Engineering, N.C. State University</w:t>
      </w:r>
    </w:p>
    <w:p w:rsidR="008B1A81" w:rsidRPr="008B1A81" w:rsidRDefault="008B1A81" w:rsidP="008B1A81">
      <w:pPr>
        <w:shd w:val="clear" w:color="auto" w:fill="FFFFFF"/>
        <w:spacing w:before="100" w:beforeAutospacing="1" w:after="100" w:afterAutospacing="1" w:line="240" w:lineRule="auto"/>
        <w:ind w:left="360"/>
        <w:rPr>
          <w:rFonts w:eastAsia="Times New Roman" w:cs="Times New Roman"/>
          <w:color w:val="000000"/>
          <w:sz w:val="24"/>
          <w:szCs w:val="24"/>
        </w:rPr>
      </w:pPr>
      <w:proofErr w:type="gramStart"/>
      <w:r w:rsidRPr="008B1A81">
        <w:rPr>
          <w:rFonts w:eastAsia="Times New Roman" w:cs="Times New Roman"/>
          <w:color w:val="000000"/>
          <w:sz w:val="24"/>
          <w:szCs w:val="24"/>
        </w:rPr>
        <w:t>10/06-07/14</w:t>
      </w:r>
      <w:proofErr w:type="gramEnd"/>
      <w:r w:rsidRPr="008B1A81">
        <w:rPr>
          <w:rFonts w:eastAsia="Times New Roman" w:cs="Times New Roman"/>
          <w:b/>
          <w:bCs/>
          <w:color w:val="000000"/>
          <w:sz w:val="24"/>
          <w:szCs w:val="24"/>
        </w:rPr>
        <w:t> Professor and Head</w:t>
      </w:r>
      <w:r w:rsidRPr="008B1A81">
        <w:rPr>
          <w:rFonts w:eastAsia="Times New Roman" w:cs="Times New Roman"/>
          <w:color w:val="000000"/>
          <w:sz w:val="24"/>
          <w:szCs w:val="24"/>
        </w:rPr>
        <w:t>, Biological and Agricultural Engineering, N.C. State University.</w:t>
      </w:r>
    </w:p>
    <w:p w:rsidR="008B1A81" w:rsidRPr="008B1A81" w:rsidRDefault="008B1A81" w:rsidP="008B1A81">
      <w:pPr>
        <w:shd w:val="clear" w:color="auto" w:fill="FFFFFF"/>
        <w:spacing w:before="100" w:beforeAutospacing="1" w:after="100" w:afterAutospacing="1" w:line="240" w:lineRule="auto"/>
        <w:ind w:left="360"/>
        <w:rPr>
          <w:rFonts w:eastAsia="Times New Roman" w:cs="Times New Roman"/>
          <w:color w:val="000000"/>
          <w:sz w:val="24"/>
          <w:szCs w:val="24"/>
        </w:rPr>
      </w:pPr>
      <w:proofErr w:type="gramStart"/>
      <w:r w:rsidRPr="008B1A81">
        <w:rPr>
          <w:rFonts w:eastAsia="Times New Roman" w:cs="Times New Roman"/>
          <w:color w:val="000000"/>
          <w:sz w:val="24"/>
          <w:szCs w:val="24"/>
        </w:rPr>
        <w:t>7/03-10/06</w:t>
      </w:r>
      <w:proofErr w:type="gramEnd"/>
      <w:r w:rsidRPr="008B1A81">
        <w:rPr>
          <w:rFonts w:eastAsia="Times New Roman" w:cs="Times New Roman"/>
          <w:b/>
          <w:bCs/>
          <w:color w:val="000000"/>
          <w:sz w:val="24"/>
          <w:szCs w:val="24"/>
        </w:rPr>
        <w:t> Professor and Department Extension Leader</w:t>
      </w:r>
      <w:r w:rsidRPr="008B1A81">
        <w:rPr>
          <w:rFonts w:eastAsia="Times New Roman" w:cs="Times New Roman"/>
          <w:color w:val="000000"/>
          <w:sz w:val="24"/>
          <w:szCs w:val="24"/>
        </w:rPr>
        <w:t>, Biological and Agricultural Engineering, N.C. State University.</w:t>
      </w:r>
    </w:p>
    <w:p w:rsidR="008B1A81" w:rsidRPr="008B1A81" w:rsidRDefault="008B1A81" w:rsidP="008B1A81">
      <w:pPr>
        <w:shd w:val="clear" w:color="auto" w:fill="FFFFFF"/>
        <w:spacing w:before="100" w:beforeAutospacing="1" w:after="100" w:afterAutospacing="1" w:line="240" w:lineRule="auto"/>
        <w:ind w:left="360"/>
        <w:rPr>
          <w:rFonts w:eastAsia="Times New Roman" w:cs="Times New Roman"/>
          <w:color w:val="000000"/>
          <w:sz w:val="24"/>
          <w:szCs w:val="24"/>
        </w:rPr>
      </w:pPr>
      <w:proofErr w:type="gramStart"/>
      <w:r w:rsidRPr="008B1A81">
        <w:rPr>
          <w:rFonts w:eastAsia="Times New Roman" w:cs="Times New Roman"/>
          <w:color w:val="000000"/>
          <w:sz w:val="24"/>
          <w:szCs w:val="24"/>
        </w:rPr>
        <w:t>7/98-6/03</w:t>
      </w:r>
      <w:proofErr w:type="gramEnd"/>
      <w:r w:rsidRPr="008B1A81">
        <w:rPr>
          <w:rFonts w:eastAsia="Times New Roman" w:cs="Times New Roman"/>
          <w:b/>
          <w:bCs/>
          <w:color w:val="000000"/>
          <w:sz w:val="24"/>
          <w:szCs w:val="24"/>
        </w:rPr>
        <w:t> Associate Professor and Department Extension Leader</w:t>
      </w:r>
      <w:r w:rsidRPr="008B1A81">
        <w:rPr>
          <w:rFonts w:eastAsia="Times New Roman" w:cs="Times New Roman"/>
          <w:color w:val="000000"/>
          <w:sz w:val="24"/>
          <w:szCs w:val="24"/>
        </w:rPr>
        <w:t>, Biological and Agricultural Engineering, N.C. State University.</w:t>
      </w:r>
    </w:p>
    <w:p w:rsidR="008B1A81" w:rsidRPr="008B1A81" w:rsidRDefault="008B1A81" w:rsidP="008B1A81">
      <w:pPr>
        <w:shd w:val="clear" w:color="auto" w:fill="FFFFFF"/>
        <w:spacing w:before="100" w:beforeAutospacing="1" w:after="100" w:afterAutospacing="1" w:line="240" w:lineRule="auto"/>
        <w:ind w:left="360"/>
        <w:rPr>
          <w:rFonts w:eastAsia="Times New Roman" w:cs="Times New Roman"/>
          <w:color w:val="000000"/>
          <w:sz w:val="24"/>
          <w:szCs w:val="24"/>
        </w:rPr>
      </w:pPr>
      <w:proofErr w:type="gramStart"/>
      <w:r w:rsidRPr="008B1A81">
        <w:rPr>
          <w:rFonts w:eastAsia="Times New Roman" w:cs="Times New Roman"/>
          <w:color w:val="000000"/>
          <w:sz w:val="24"/>
          <w:szCs w:val="24"/>
        </w:rPr>
        <w:t>10/97-6/98</w:t>
      </w:r>
      <w:proofErr w:type="gramEnd"/>
      <w:r w:rsidRPr="008B1A81">
        <w:rPr>
          <w:rFonts w:eastAsia="Times New Roman" w:cs="Times New Roman"/>
          <w:color w:val="000000"/>
          <w:sz w:val="24"/>
          <w:szCs w:val="24"/>
        </w:rPr>
        <w:t> </w:t>
      </w:r>
      <w:r w:rsidRPr="008B1A81">
        <w:rPr>
          <w:rFonts w:eastAsia="Times New Roman" w:cs="Times New Roman"/>
          <w:b/>
          <w:bCs/>
          <w:color w:val="000000"/>
          <w:sz w:val="24"/>
          <w:szCs w:val="24"/>
        </w:rPr>
        <w:t>Assistant Professor and Department Extension Leader</w:t>
      </w:r>
      <w:r w:rsidRPr="008B1A81">
        <w:rPr>
          <w:rFonts w:eastAsia="Times New Roman" w:cs="Times New Roman"/>
          <w:color w:val="000000"/>
          <w:sz w:val="24"/>
          <w:szCs w:val="24"/>
        </w:rPr>
        <w:t>, Biological and Agricultural Engineering, N.C. State University.</w:t>
      </w:r>
    </w:p>
    <w:p w:rsidR="008B1A81" w:rsidRPr="008B1A81" w:rsidRDefault="008B1A81" w:rsidP="008B1A81">
      <w:pPr>
        <w:shd w:val="clear" w:color="auto" w:fill="FFFFFF"/>
        <w:spacing w:before="100" w:beforeAutospacing="1" w:after="100" w:afterAutospacing="1" w:line="240" w:lineRule="auto"/>
        <w:ind w:left="360"/>
        <w:rPr>
          <w:rFonts w:eastAsia="Times New Roman" w:cs="Times New Roman"/>
          <w:color w:val="000000"/>
          <w:sz w:val="24"/>
          <w:szCs w:val="24"/>
        </w:rPr>
      </w:pPr>
      <w:proofErr w:type="gramStart"/>
      <w:r w:rsidRPr="008B1A81">
        <w:rPr>
          <w:rFonts w:eastAsia="Times New Roman" w:cs="Times New Roman"/>
          <w:color w:val="000000"/>
          <w:sz w:val="24"/>
          <w:szCs w:val="24"/>
        </w:rPr>
        <w:t>7/92- 9/97</w:t>
      </w:r>
      <w:proofErr w:type="gramEnd"/>
      <w:r w:rsidRPr="008B1A81">
        <w:rPr>
          <w:rFonts w:eastAsia="Times New Roman" w:cs="Times New Roman"/>
          <w:color w:val="000000"/>
          <w:sz w:val="24"/>
          <w:szCs w:val="24"/>
        </w:rPr>
        <w:t> </w:t>
      </w:r>
      <w:r w:rsidRPr="008B1A81">
        <w:rPr>
          <w:rFonts w:eastAsia="Times New Roman" w:cs="Times New Roman"/>
          <w:b/>
          <w:bCs/>
          <w:color w:val="000000"/>
          <w:sz w:val="24"/>
          <w:szCs w:val="24"/>
        </w:rPr>
        <w:t>Assistant Professor</w:t>
      </w:r>
      <w:r w:rsidRPr="008B1A81">
        <w:rPr>
          <w:rFonts w:eastAsia="Times New Roman" w:cs="Times New Roman"/>
          <w:color w:val="000000"/>
          <w:sz w:val="24"/>
          <w:szCs w:val="24"/>
        </w:rPr>
        <w:t>, Biological and Agricultural Engineering, N.C. State University.</w:t>
      </w:r>
    </w:p>
    <w:p w:rsidR="008B1A81" w:rsidRPr="008B1A81" w:rsidRDefault="008B1A81" w:rsidP="008B1A81">
      <w:pPr>
        <w:shd w:val="clear" w:color="auto" w:fill="FFFFFF"/>
        <w:spacing w:before="100" w:beforeAutospacing="1" w:after="100" w:afterAutospacing="1" w:line="240" w:lineRule="auto"/>
        <w:ind w:left="360"/>
        <w:rPr>
          <w:rFonts w:eastAsia="Times New Roman" w:cs="Times New Roman"/>
          <w:color w:val="000000"/>
          <w:sz w:val="24"/>
          <w:szCs w:val="24"/>
        </w:rPr>
      </w:pPr>
      <w:proofErr w:type="gramStart"/>
      <w:r w:rsidRPr="008B1A81">
        <w:rPr>
          <w:rFonts w:eastAsia="Times New Roman" w:cs="Times New Roman"/>
          <w:color w:val="000000"/>
          <w:sz w:val="24"/>
          <w:szCs w:val="24"/>
        </w:rPr>
        <w:t>10/83- 6/92</w:t>
      </w:r>
      <w:proofErr w:type="gramEnd"/>
      <w:r w:rsidRPr="008B1A81">
        <w:rPr>
          <w:rFonts w:eastAsia="Times New Roman" w:cs="Times New Roman"/>
          <w:color w:val="000000"/>
          <w:sz w:val="24"/>
          <w:szCs w:val="24"/>
        </w:rPr>
        <w:t> </w:t>
      </w:r>
      <w:r w:rsidRPr="008B1A81">
        <w:rPr>
          <w:rFonts w:eastAsia="Times New Roman" w:cs="Times New Roman"/>
          <w:b/>
          <w:bCs/>
          <w:color w:val="000000"/>
          <w:sz w:val="24"/>
          <w:szCs w:val="24"/>
        </w:rPr>
        <w:t>Extension Specialist,</w:t>
      </w:r>
      <w:r w:rsidRPr="008B1A81">
        <w:rPr>
          <w:rFonts w:eastAsia="Times New Roman" w:cs="Times New Roman"/>
          <w:color w:val="000000"/>
          <w:sz w:val="24"/>
          <w:szCs w:val="24"/>
        </w:rPr>
        <w:t> Biological and Agricultural Engineering, N.C. State University. 60 % extension and 40 % research.</w:t>
      </w:r>
    </w:p>
    <w:p w:rsidR="008B1A81" w:rsidRPr="008B1A81" w:rsidRDefault="008B1A81" w:rsidP="008B1A81">
      <w:pPr>
        <w:shd w:val="clear" w:color="auto" w:fill="FFFFFF"/>
        <w:spacing w:before="100" w:beforeAutospacing="1" w:after="100" w:afterAutospacing="1" w:line="240" w:lineRule="auto"/>
        <w:ind w:left="360"/>
        <w:rPr>
          <w:rFonts w:eastAsia="Times New Roman" w:cs="Times New Roman"/>
          <w:color w:val="000000"/>
          <w:sz w:val="24"/>
          <w:szCs w:val="24"/>
        </w:rPr>
      </w:pPr>
      <w:r w:rsidRPr="008B1A81">
        <w:rPr>
          <w:rFonts w:eastAsia="Times New Roman" w:cs="Times New Roman"/>
          <w:color w:val="000000"/>
          <w:sz w:val="24"/>
          <w:szCs w:val="24"/>
        </w:rPr>
        <w:t>9/78-10/83 </w:t>
      </w:r>
      <w:r w:rsidRPr="008B1A81">
        <w:rPr>
          <w:rFonts w:eastAsia="Times New Roman" w:cs="Times New Roman"/>
          <w:b/>
          <w:bCs/>
          <w:color w:val="000000"/>
          <w:sz w:val="24"/>
          <w:szCs w:val="24"/>
        </w:rPr>
        <w:t>Graduate Teaching Assistant</w:t>
      </w:r>
      <w:r w:rsidRPr="008B1A81">
        <w:rPr>
          <w:rFonts w:eastAsia="Times New Roman" w:cs="Times New Roman"/>
          <w:color w:val="000000"/>
          <w:sz w:val="24"/>
          <w:szCs w:val="24"/>
        </w:rPr>
        <w:t>, Biological and Agricultural Engineering, N.C. State University</w:t>
      </w:r>
    </w:p>
    <w:p w:rsidR="008B1A81" w:rsidRPr="008B1A81" w:rsidRDefault="008B1A81" w:rsidP="008B1A81">
      <w:pPr>
        <w:shd w:val="clear" w:color="auto" w:fill="FFFFFF"/>
        <w:spacing w:before="100" w:beforeAutospacing="1" w:after="100" w:afterAutospacing="1" w:line="240" w:lineRule="auto"/>
        <w:ind w:left="360"/>
        <w:rPr>
          <w:rFonts w:eastAsia="Times New Roman" w:cs="Times New Roman"/>
          <w:color w:val="000000"/>
          <w:sz w:val="24"/>
          <w:szCs w:val="24"/>
        </w:rPr>
      </w:pPr>
      <w:proofErr w:type="gramStart"/>
      <w:r w:rsidRPr="008B1A81">
        <w:rPr>
          <w:rFonts w:eastAsia="Times New Roman" w:cs="Times New Roman"/>
          <w:color w:val="000000"/>
          <w:sz w:val="24"/>
          <w:szCs w:val="24"/>
        </w:rPr>
        <w:lastRenderedPageBreak/>
        <w:t>9/76- 8/78</w:t>
      </w:r>
      <w:proofErr w:type="gramEnd"/>
      <w:r w:rsidRPr="008B1A81">
        <w:rPr>
          <w:rFonts w:eastAsia="Times New Roman" w:cs="Times New Roman"/>
          <w:color w:val="000000"/>
          <w:sz w:val="24"/>
          <w:szCs w:val="24"/>
        </w:rPr>
        <w:t> </w:t>
      </w:r>
      <w:r w:rsidRPr="008B1A81">
        <w:rPr>
          <w:rFonts w:eastAsia="Times New Roman" w:cs="Times New Roman"/>
          <w:b/>
          <w:bCs/>
          <w:color w:val="000000"/>
          <w:sz w:val="24"/>
          <w:szCs w:val="24"/>
        </w:rPr>
        <w:t>Graduate Research Assistant,</w:t>
      </w:r>
      <w:r w:rsidRPr="008B1A81">
        <w:rPr>
          <w:rFonts w:eastAsia="Times New Roman" w:cs="Times New Roman"/>
          <w:color w:val="000000"/>
          <w:sz w:val="24"/>
          <w:szCs w:val="24"/>
        </w:rPr>
        <w:t> Biological and Agricultural Engineering, N.C. State University.</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b/>
          <w:bCs/>
          <w:color w:val="000000"/>
          <w:sz w:val="24"/>
          <w:szCs w:val="24"/>
        </w:rPr>
        <w:t>Professional Certification</w:t>
      </w:r>
    </w:p>
    <w:p w:rsidR="008B1A81" w:rsidRPr="008B1A81" w:rsidRDefault="008B1A81" w:rsidP="008B1A81">
      <w:pPr>
        <w:shd w:val="clear" w:color="auto" w:fill="FFFFFF"/>
        <w:spacing w:before="100" w:beforeAutospacing="1" w:after="100" w:afterAutospacing="1" w:line="240" w:lineRule="auto"/>
        <w:ind w:left="360"/>
        <w:rPr>
          <w:rFonts w:eastAsia="Times New Roman" w:cs="Times New Roman"/>
          <w:color w:val="000000"/>
          <w:sz w:val="24"/>
          <w:szCs w:val="24"/>
        </w:rPr>
      </w:pPr>
      <w:r w:rsidRPr="008B1A81">
        <w:rPr>
          <w:rFonts w:eastAsia="Times New Roman" w:cs="Times New Roman"/>
          <w:b/>
          <w:bCs/>
          <w:color w:val="000000"/>
          <w:sz w:val="24"/>
          <w:szCs w:val="24"/>
        </w:rPr>
        <w:t>Registration</w:t>
      </w:r>
      <w:r w:rsidRPr="008B1A81">
        <w:rPr>
          <w:rFonts w:eastAsia="Times New Roman" w:cs="Times New Roman"/>
          <w:color w:val="000000"/>
          <w:sz w:val="24"/>
          <w:szCs w:val="24"/>
        </w:rPr>
        <w:t> - Professional Engineer, North Carolina, Reg. No. 14486.</w:t>
      </w:r>
    </w:p>
    <w:p w:rsidR="008B1A81" w:rsidRPr="008B1A81" w:rsidRDefault="008B1A81" w:rsidP="008B1A81">
      <w:pPr>
        <w:shd w:val="clear" w:color="auto" w:fill="FFFFFF"/>
        <w:spacing w:after="0" w:line="240" w:lineRule="auto"/>
        <w:rPr>
          <w:rFonts w:eastAsia="Times New Roman" w:cs="Times New Roman"/>
          <w:color w:val="000000"/>
          <w:sz w:val="24"/>
          <w:szCs w:val="24"/>
        </w:rPr>
      </w:pPr>
      <w:r w:rsidRPr="008B1A81">
        <w:rPr>
          <w:rFonts w:eastAsia="Times New Roman" w:cs="Times New Roman"/>
          <w:b/>
          <w:bCs/>
          <w:color w:val="000000"/>
          <w:sz w:val="24"/>
          <w:szCs w:val="24"/>
        </w:rPr>
        <w:t>Professional Experiences</w:t>
      </w:r>
    </w:p>
    <w:p w:rsidR="008B1A81" w:rsidRPr="008B1A81" w:rsidRDefault="008B1A81" w:rsidP="008B1A81">
      <w:pPr>
        <w:shd w:val="clear" w:color="auto" w:fill="FFFFFF"/>
        <w:spacing w:after="120" w:line="240" w:lineRule="auto"/>
        <w:rPr>
          <w:rFonts w:eastAsia="Times New Roman" w:cs="Times New Roman"/>
          <w:color w:val="000000"/>
          <w:sz w:val="24"/>
          <w:szCs w:val="24"/>
        </w:rPr>
      </w:pPr>
      <w:r w:rsidRPr="008B1A81">
        <w:rPr>
          <w:rFonts w:eastAsia="Times New Roman" w:cs="Times New Roman"/>
          <w:color w:val="000000"/>
          <w:sz w:val="24"/>
          <w:szCs w:val="24"/>
        </w:rPr>
        <w:t> </w:t>
      </w:r>
    </w:p>
    <w:p w:rsidR="008B1A81" w:rsidRPr="008B1A81" w:rsidRDefault="008B1A81" w:rsidP="008B1A81">
      <w:pPr>
        <w:shd w:val="clear" w:color="auto" w:fill="FFFFFF"/>
        <w:spacing w:after="120" w:line="240" w:lineRule="auto"/>
        <w:rPr>
          <w:rFonts w:eastAsia="Times New Roman" w:cs="Times New Roman"/>
          <w:color w:val="000000"/>
          <w:sz w:val="24"/>
          <w:szCs w:val="24"/>
        </w:rPr>
      </w:pPr>
      <w:r w:rsidRPr="008B1A81">
        <w:rPr>
          <w:rFonts w:eastAsia="Times New Roman" w:cs="Times New Roman"/>
          <w:color w:val="000000"/>
          <w:sz w:val="24"/>
          <w:szCs w:val="24"/>
        </w:rPr>
        <w:t>Penn State College of Engineering Industry and Professional Advisory Board (2011-2016).</w:t>
      </w:r>
    </w:p>
    <w:p w:rsidR="008B1A81" w:rsidRPr="008B1A81" w:rsidRDefault="008B1A81" w:rsidP="008B1A81">
      <w:pPr>
        <w:shd w:val="clear" w:color="auto" w:fill="FFFFFF"/>
        <w:spacing w:after="120" w:line="240" w:lineRule="auto"/>
        <w:rPr>
          <w:rFonts w:eastAsia="Times New Roman" w:cs="Times New Roman"/>
          <w:color w:val="000000"/>
          <w:sz w:val="24"/>
          <w:szCs w:val="24"/>
        </w:rPr>
      </w:pPr>
      <w:r w:rsidRPr="008B1A81">
        <w:rPr>
          <w:rFonts w:eastAsia="Times New Roman" w:cs="Times New Roman"/>
          <w:color w:val="000000"/>
          <w:sz w:val="24"/>
          <w:szCs w:val="24"/>
        </w:rPr>
        <w:t>Drainage analysis for Treasure Coast Farms, Vero Beach, FL. (9/02 to 12/02).</w:t>
      </w:r>
    </w:p>
    <w:p w:rsidR="008B1A81" w:rsidRPr="008B1A81" w:rsidRDefault="008B1A81" w:rsidP="008B1A81">
      <w:pPr>
        <w:shd w:val="clear" w:color="auto" w:fill="FFFFFF"/>
        <w:spacing w:after="120" w:line="240" w:lineRule="auto"/>
        <w:rPr>
          <w:rFonts w:eastAsia="Times New Roman" w:cs="Times New Roman"/>
          <w:color w:val="000000"/>
          <w:sz w:val="24"/>
          <w:szCs w:val="24"/>
        </w:rPr>
      </w:pPr>
      <w:r w:rsidRPr="008B1A81">
        <w:rPr>
          <w:rFonts w:eastAsia="Times New Roman" w:cs="Times New Roman"/>
          <w:color w:val="000000"/>
          <w:sz w:val="24"/>
          <w:szCs w:val="24"/>
        </w:rPr>
        <w:t>Agricultural Water Management Analysis, Black River Farms, Florence, SC (1/02 to 8/02).</w:t>
      </w:r>
    </w:p>
    <w:p w:rsidR="008B1A81" w:rsidRPr="008B1A81" w:rsidRDefault="008B1A81" w:rsidP="008B1A81">
      <w:pPr>
        <w:shd w:val="clear" w:color="auto" w:fill="FFFFFF"/>
        <w:spacing w:after="120" w:line="240" w:lineRule="auto"/>
        <w:ind w:hanging="639"/>
        <w:rPr>
          <w:rFonts w:eastAsia="Times New Roman" w:cs="Times New Roman"/>
          <w:color w:val="000000"/>
          <w:sz w:val="24"/>
          <w:szCs w:val="24"/>
        </w:rPr>
      </w:pPr>
      <w:r w:rsidRPr="008B1A81">
        <w:rPr>
          <w:rFonts w:eastAsia="Times New Roman" w:cs="Times New Roman"/>
          <w:color w:val="000000"/>
          <w:sz w:val="24"/>
          <w:szCs w:val="24"/>
        </w:rPr>
        <w:t>           Risk assessment of animal waste management systems, America’s Clean Water Foundation, (7/02 to 12/02).</w:t>
      </w:r>
    </w:p>
    <w:p w:rsidR="008B1A81" w:rsidRPr="008B1A81" w:rsidRDefault="008B1A81" w:rsidP="008B1A81">
      <w:pPr>
        <w:shd w:val="clear" w:color="auto" w:fill="FFFFFF"/>
        <w:spacing w:after="120" w:line="240" w:lineRule="auto"/>
        <w:ind w:hanging="639"/>
        <w:rPr>
          <w:rFonts w:eastAsia="Times New Roman" w:cs="Times New Roman"/>
          <w:color w:val="000000"/>
          <w:sz w:val="24"/>
          <w:szCs w:val="24"/>
        </w:rPr>
      </w:pPr>
      <w:r w:rsidRPr="008B1A81">
        <w:rPr>
          <w:rFonts w:eastAsia="Times New Roman" w:cs="Times New Roman"/>
          <w:color w:val="000000"/>
          <w:sz w:val="24"/>
          <w:szCs w:val="24"/>
        </w:rPr>
        <w:t>           National Research Council Study Committee “Evaluation of mitigation practices under the Clean Water Act to achieve national goal of no net loss of wetlands functions” (1999-2001).</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Hydrologic analysis of wastewater reuse system for City of Smithfield, NC (9/00 to 12/01).</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 xml:space="preserve">General Chairman, "Seventh National Drainage Symposium", Orlando, FL, held </w:t>
      </w:r>
      <w:proofErr w:type="gramStart"/>
      <w:r w:rsidRPr="008B1A81">
        <w:rPr>
          <w:rFonts w:eastAsia="Times New Roman" w:cs="Times New Roman"/>
          <w:color w:val="000000"/>
          <w:sz w:val="24"/>
          <w:szCs w:val="24"/>
        </w:rPr>
        <w:t>March,</w:t>
      </w:r>
      <w:proofErr w:type="gramEnd"/>
      <w:r w:rsidRPr="008B1A81">
        <w:rPr>
          <w:rFonts w:eastAsia="Times New Roman" w:cs="Times New Roman"/>
          <w:color w:val="000000"/>
          <w:sz w:val="24"/>
          <w:szCs w:val="24"/>
        </w:rPr>
        <w:t xml:space="preserve"> 1998.</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Appointed to the N.C. Senate Select Committee on "Coastal river water quality and fish kills" (1995 to present).</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Technical Advisor to the Water Quality Section, N.C. Division of Water Quality Team developing BMP mandates for Neuse River Basin (1995 to present).</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Technical Advisor, N.C. Irrigation Society (1993 to present).</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Instructor, Special Problem: Total Water Management (3-hour graduate credit), (</w:t>
      </w:r>
      <w:proofErr w:type="gramStart"/>
      <w:r w:rsidRPr="008B1A81">
        <w:rPr>
          <w:rFonts w:eastAsia="Times New Roman" w:cs="Times New Roman"/>
          <w:color w:val="000000"/>
          <w:sz w:val="24"/>
          <w:szCs w:val="24"/>
        </w:rPr>
        <w:t>Fall</w:t>
      </w:r>
      <w:proofErr w:type="gramEnd"/>
      <w:r w:rsidRPr="008B1A81">
        <w:rPr>
          <w:rFonts w:eastAsia="Times New Roman" w:cs="Times New Roman"/>
          <w:color w:val="000000"/>
          <w:sz w:val="24"/>
          <w:szCs w:val="24"/>
        </w:rPr>
        <w:t>, 1996)</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Invited Technical Reviewer, NRCS Technical Standards on Irrigation and Animal Waste</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Management (1996).</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Water management system design and evaluation, </w:t>
      </w:r>
      <w:proofErr w:type="spellStart"/>
      <w:r w:rsidRPr="008B1A81">
        <w:rPr>
          <w:rFonts w:eastAsia="Times New Roman" w:cs="Times New Roman"/>
          <w:color w:val="000000"/>
          <w:sz w:val="24"/>
          <w:szCs w:val="24"/>
        </w:rPr>
        <w:t>Silvicultural</w:t>
      </w:r>
      <w:proofErr w:type="spellEnd"/>
      <w:r w:rsidRPr="008B1A81">
        <w:rPr>
          <w:rFonts w:eastAsia="Times New Roman" w:cs="Times New Roman"/>
          <w:color w:val="000000"/>
          <w:sz w:val="24"/>
          <w:szCs w:val="24"/>
        </w:rPr>
        <w:t> farms owned by Carlton de Venezuela, </w:t>
      </w:r>
      <w:proofErr w:type="spellStart"/>
      <w:r w:rsidRPr="008B1A81">
        <w:rPr>
          <w:rFonts w:eastAsia="Times New Roman" w:cs="Times New Roman"/>
          <w:color w:val="000000"/>
          <w:sz w:val="24"/>
          <w:szCs w:val="24"/>
        </w:rPr>
        <w:t>Zobel</w:t>
      </w:r>
      <w:proofErr w:type="spellEnd"/>
      <w:r w:rsidRPr="008B1A81">
        <w:rPr>
          <w:rFonts w:eastAsia="Times New Roman" w:cs="Times New Roman"/>
          <w:color w:val="000000"/>
          <w:sz w:val="24"/>
          <w:szCs w:val="24"/>
        </w:rPr>
        <w:t> Forestry Associates. (2/95 to 3/97)</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Invited to provide expert testimony before Governor Hunt's Blue Ribbon Commission on Animal Waste (12/95)</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Co-instructor, "DRAINMOD Workshop" 3-day interagency training, Atlanta, GA. (7/95)</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lastRenderedPageBreak/>
        <w:t>Invited Instructor, Ohio Drainage School, Columbus, OH (4/95)</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Co-instructor, "Wetland restoration and enhancement", 5-day training workshop, Southeast Region, SCS and USFWS, Greenville, N.C. (3/93)</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 xml:space="preserve">Design and evaluation of alternative on-site </w:t>
      </w:r>
      <w:proofErr w:type="gramStart"/>
      <w:r w:rsidRPr="008B1A81">
        <w:rPr>
          <w:rFonts w:eastAsia="Times New Roman" w:cs="Times New Roman"/>
          <w:color w:val="000000"/>
          <w:sz w:val="24"/>
          <w:szCs w:val="24"/>
        </w:rPr>
        <w:t>waste treatment demonstration systems</w:t>
      </w:r>
      <w:proofErr w:type="gramEnd"/>
      <w:r w:rsidRPr="008B1A81">
        <w:rPr>
          <w:rFonts w:eastAsia="Times New Roman" w:cs="Times New Roman"/>
          <w:color w:val="000000"/>
          <w:sz w:val="24"/>
          <w:szCs w:val="24"/>
        </w:rPr>
        <w:t xml:space="preserve"> for Craven County, N. C. (1990-1995)</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Co-instructor, "Wetland hydrology evaluation and delineation" 4-day training workshop, Army COE, US-FWS, and US-SCS Raleigh, N.C. (10/91)</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Co-instructor, two - "DRAINMOD" 5-day training workshops, US-SCS at SNTC-Ft. Worth, TX., (2/91, 10/89)</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Co-instructor, 3-week Extension Water Management Course (3-hours graduate credit), (Summer 84, 86, 89; Fall 89)</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Performed "Hydrologic analysis of wastewater application on a golf course near Jacksonville, FL", Law Engineering, Jacksonville, FL office, (8/90)</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Co-instructor, "DRAINMOD" 4-day training workshop, Research and Extension Agricultural Engineering Faculty, Ohio State University, (1/90)</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Assisted with "Hydrologic analysis of land application of treated municipal wastewater in Carteret </w:t>
      </w:r>
      <w:proofErr w:type="gramStart"/>
      <w:r w:rsidRPr="008B1A81">
        <w:rPr>
          <w:rFonts w:eastAsia="Times New Roman" w:cs="Times New Roman"/>
          <w:color w:val="000000"/>
          <w:sz w:val="24"/>
          <w:szCs w:val="24"/>
        </w:rPr>
        <w:t>county</w:t>
      </w:r>
      <w:proofErr w:type="gramEnd"/>
      <w:r w:rsidRPr="008B1A81">
        <w:rPr>
          <w:rFonts w:eastAsia="Times New Roman" w:cs="Times New Roman"/>
          <w:color w:val="000000"/>
          <w:sz w:val="24"/>
          <w:szCs w:val="24"/>
        </w:rPr>
        <w:t>, N. C.", Carteret County Water and Sewer Task Force, Carteret Co., N. C., (8/89)</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Performed "Design and evaluation of an underdrain system for Palm Coast Utilities rapid infiltration basin", Law Engineering, Jacksonville, Fl., (5/88)</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General Chairman, 4-day National Water Table Management Symposium, Raleigh, N.C., (6/86)</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Invited Instructor, 3-day drainage training workshop, Illinois Land Improvement Contractors, Springfield, </w:t>
      </w:r>
      <w:proofErr w:type="gramStart"/>
      <w:r w:rsidRPr="008B1A81">
        <w:rPr>
          <w:rFonts w:eastAsia="Times New Roman" w:cs="Times New Roman"/>
          <w:color w:val="000000"/>
          <w:sz w:val="24"/>
          <w:szCs w:val="24"/>
        </w:rPr>
        <w:t>Il</w:t>
      </w:r>
      <w:proofErr w:type="gramEnd"/>
      <w:r w:rsidRPr="008B1A81">
        <w:rPr>
          <w:rFonts w:eastAsia="Times New Roman" w:cs="Times New Roman"/>
          <w:color w:val="000000"/>
          <w:sz w:val="24"/>
          <w:szCs w:val="24"/>
        </w:rPr>
        <w:t>, (2/86)</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Assisted with 4-day DRAINMOD training workshop, North Central Computer Institute, Madison, </w:t>
      </w:r>
      <w:proofErr w:type="gramStart"/>
      <w:r w:rsidRPr="008B1A81">
        <w:rPr>
          <w:rFonts w:eastAsia="Times New Roman" w:cs="Times New Roman"/>
          <w:color w:val="000000"/>
          <w:sz w:val="24"/>
          <w:szCs w:val="24"/>
        </w:rPr>
        <w:t>Wi.,</w:t>
      </w:r>
      <w:proofErr w:type="gramEnd"/>
      <w:r w:rsidRPr="008B1A81">
        <w:rPr>
          <w:rFonts w:eastAsia="Times New Roman" w:cs="Times New Roman"/>
          <w:color w:val="000000"/>
          <w:sz w:val="24"/>
          <w:szCs w:val="24"/>
        </w:rPr>
        <w:t> (8/85)</w:t>
      </w:r>
    </w:p>
    <w:p w:rsid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color w:val="000000"/>
          <w:sz w:val="24"/>
          <w:szCs w:val="24"/>
        </w:rPr>
        <w:t>Assisted with design and layout of subsurface drainage/center pivot irrigation - land application system, Anheuser Bush Brewery, Jacksonville, Fl., (1984).</w:t>
      </w:r>
    </w:p>
    <w:p w:rsid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bookmarkStart w:id="0" w:name="_GoBack"/>
      <w:bookmarkEnd w:id="0"/>
    </w:p>
    <w:p w:rsidR="008B1A81" w:rsidRPr="008B1A81" w:rsidRDefault="008B1A81" w:rsidP="008B1A81">
      <w:pPr>
        <w:shd w:val="clear" w:color="auto" w:fill="FFFFFF"/>
        <w:spacing w:after="0" w:line="240" w:lineRule="auto"/>
        <w:rPr>
          <w:rFonts w:eastAsia="Times New Roman" w:cs="Times New Roman"/>
          <w:color w:val="000000"/>
          <w:sz w:val="24"/>
          <w:szCs w:val="24"/>
        </w:rPr>
      </w:pPr>
      <w:r w:rsidRPr="008B1A81">
        <w:rPr>
          <w:rFonts w:eastAsia="Times New Roman" w:cs="Times New Roman"/>
          <w:b/>
          <w:bCs/>
          <w:color w:val="000000"/>
          <w:sz w:val="24"/>
          <w:szCs w:val="24"/>
        </w:rPr>
        <w:lastRenderedPageBreak/>
        <w:t>Awards and Honors</w:t>
      </w:r>
    </w:p>
    <w:p w:rsidR="008B1A81" w:rsidRPr="008B1A81" w:rsidRDefault="008B1A81" w:rsidP="008B1A81">
      <w:pPr>
        <w:shd w:val="clear" w:color="auto" w:fill="FFFFFF"/>
        <w:spacing w:after="0" w:line="240" w:lineRule="auto"/>
        <w:rPr>
          <w:rFonts w:eastAsia="Times New Roman" w:cs="Times New Roman"/>
          <w:color w:val="000000"/>
          <w:sz w:val="24"/>
          <w:szCs w:val="24"/>
        </w:rPr>
      </w:pPr>
      <w:r w:rsidRPr="008B1A81">
        <w:rPr>
          <w:rFonts w:eastAsia="Times New Roman" w:cs="Times New Roman"/>
          <w:color w:val="000000"/>
          <w:sz w:val="24"/>
          <w:szCs w:val="24"/>
        </w:rPr>
        <w:t> </w:t>
      </w:r>
    </w:p>
    <w:p w:rsidR="008B1A81" w:rsidRPr="008B1A81" w:rsidRDefault="008B1A81" w:rsidP="008B1A81">
      <w:pPr>
        <w:shd w:val="clear" w:color="auto" w:fill="FFFFFF"/>
        <w:spacing w:after="0" w:line="240" w:lineRule="auto"/>
        <w:ind w:left="720" w:hanging="360"/>
        <w:rPr>
          <w:rFonts w:eastAsia="Times New Roman" w:cs="Times New Roman"/>
          <w:color w:val="000000"/>
          <w:sz w:val="24"/>
          <w:szCs w:val="24"/>
        </w:rPr>
      </w:pPr>
      <w:r w:rsidRPr="008B1A81">
        <w:rPr>
          <w:rFonts w:eastAsia="Times New Roman" w:cs="Times New Roman"/>
          <w:color w:val="000000"/>
          <w:sz w:val="24"/>
          <w:szCs w:val="24"/>
        </w:rPr>
        <w:t>· International Drainage Hall of Fame, 2014</w:t>
      </w:r>
    </w:p>
    <w:p w:rsidR="008B1A81" w:rsidRPr="008B1A81" w:rsidRDefault="008B1A81" w:rsidP="008B1A81">
      <w:pPr>
        <w:shd w:val="clear" w:color="auto" w:fill="FFFFFF"/>
        <w:spacing w:after="0" w:line="240" w:lineRule="auto"/>
        <w:ind w:left="720" w:hanging="360"/>
        <w:rPr>
          <w:rFonts w:eastAsia="Times New Roman" w:cs="Times New Roman"/>
          <w:color w:val="000000"/>
          <w:sz w:val="24"/>
          <w:szCs w:val="24"/>
        </w:rPr>
      </w:pPr>
      <w:r w:rsidRPr="008B1A81">
        <w:rPr>
          <w:rFonts w:eastAsia="Times New Roman" w:cs="Times New Roman"/>
          <w:color w:val="000000"/>
          <w:sz w:val="24"/>
          <w:szCs w:val="24"/>
        </w:rPr>
        <w:t>·ASCE Royce J. Tipton Award, 2013</w:t>
      </w:r>
    </w:p>
    <w:p w:rsidR="008B1A81" w:rsidRPr="008B1A81" w:rsidRDefault="008B1A81" w:rsidP="008B1A81">
      <w:pPr>
        <w:shd w:val="clear" w:color="auto" w:fill="FFFFFF"/>
        <w:spacing w:after="0" w:line="240" w:lineRule="auto"/>
        <w:ind w:left="720" w:hanging="360"/>
        <w:rPr>
          <w:rFonts w:eastAsia="Times New Roman" w:cs="Times New Roman"/>
          <w:color w:val="000000"/>
          <w:sz w:val="24"/>
          <w:szCs w:val="24"/>
        </w:rPr>
      </w:pPr>
      <w:r w:rsidRPr="008B1A81">
        <w:rPr>
          <w:rFonts w:eastAsia="Times New Roman" w:cs="Times New Roman"/>
          <w:color w:val="000000"/>
          <w:sz w:val="24"/>
          <w:szCs w:val="24"/>
        </w:rPr>
        <w:t>·ASABE </w:t>
      </w:r>
      <w:proofErr w:type="spellStart"/>
      <w:r w:rsidRPr="008B1A81">
        <w:rPr>
          <w:rFonts w:eastAsia="Times New Roman" w:cs="Times New Roman"/>
          <w:color w:val="000000"/>
          <w:sz w:val="24"/>
          <w:szCs w:val="24"/>
        </w:rPr>
        <w:t>Hancor</w:t>
      </w:r>
      <w:proofErr w:type="spellEnd"/>
      <w:r w:rsidRPr="008B1A81">
        <w:rPr>
          <w:rFonts w:eastAsia="Times New Roman" w:cs="Times New Roman"/>
          <w:color w:val="000000"/>
          <w:sz w:val="24"/>
          <w:szCs w:val="24"/>
        </w:rPr>
        <w:t> Soil and Water Engineering Award, 2009</w:t>
      </w:r>
    </w:p>
    <w:p w:rsidR="008B1A81" w:rsidRPr="008B1A81" w:rsidRDefault="008B1A81" w:rsidP="008B1A81">
      <w:pPr>
        <w:shd w:val="clear" w:color="auto" w:fill="FFFFFF"/>
        <w:spacing w:after="0" w:line="240" w:lineRule="auto"/>
        <w:ind w:left="720" w:hanging="360"/>
        <w:rPr>
          <w:rFonts w:eastAsia="Times New Roman" w:cs="Times New Roman"/>
          <w:color w:val="000000"/>
          <w:sz w:val="24"/>
          <w:szCs w:val="24"/>
        </w:rPr>
      </w:pPr>
      <w:r w:rsidRPr="008B1A81">
        <w:rPr>
          <w:rFonts w:eastAsia="Times New Roman" w:cs="Times New Roman"/>
          <w:color w:val="000000"/>
          <w:sz w:val="24"/>
          <w:szCs w:val="24"/>
        </w:rPr>
        <w:t>·FELLOW, American Society of Agricultural and Biological Engineers, 2005.</w:t>
      </w:r>
    </w:p>
    <w:p w:rsidR="008B1A81" w:rsidRPr="008B1A81" w:rsidRDefault="008B1A81" w:rsidP="008B1A81">
      <w:pPr>
        <w:shd w:val="clear" w:color="auto" w:fill="FFFFFF"/>
        <w:spacing w:after="0" w:line="240" w:lineRule="auto"/>
        <w:ind w:left="720" w:hanging="360"/>
        <w:rPr>
          <w:rFonts w:eastAsia="Times New Roman" w:cs="Times New Roman"/>
          <w:color w:val="000000"/>
          <w:sz w:val="24"/>
          <w:szCs w:val="24"/>
        </w:rPr>
      </w:pPr>
      <w:r w:rsidRPr="008B1A81">
        <w:rPr>
          <w:rFonts w:eastAsia="Times New Roman" w:cs="Times New Roman"/>
          <w:color w:val="000000"/>
          <w:sz w:val="24"/>
          <w:szCs w:val="24"/>
        </w:rPr>
        <w:t>·U.S.D.A Group Honor Award for Excellence: North Carolina Phosphorus Loss Assessment Team, 2004.</w:t>
      </w:r>
    </w:p>
    <w:p w:rsidR="008B1A81" w:rsidRPr="008B1A81" w:rsidRDefault="008B1A81" w:rsidP="008B1A81">
      <w:pPr>
        <w:shd w:val="clear" w:color="auto" w:fill="FFFFFF"/>
        <w:spacing w:after="0" w:line="240" w:lineRule="atLeast"/>
        <w:ind w:left="720" w:hanging="360"/>
        <w:rPr>
          <w:rFonts w:eastAsia="Times New Roman" w:cs="Times New Roman"/>
          <w:color w:val="000000"/>
          <w:sz w:val="24"/>
          <w:szCs w:val="24"/>
        </w:rPr>
      </w:pPr>
      <w:r w:rsidRPr="008B1A81">
        <w:rPr>
          <w:rFonts w:eastAsia="Times New Roman" w:cs="Times New Roman"/>
          <w:color w:val="000000"/>
          <w:sz w:val="24"/>
          <w:szCs w:val="24"/>
        </w:rPr>
        <w:t>·Elected Chair, Irrigation and Drainage Council, Environment and Water Resources Institute of the American Society Civil Engineers, effective October 1, 2004 to September 30, 2006.</w:t>
      </w:r>
    </w:p>
    <w:p w:rsidR="008B1A81" w:rsidRPr="008B1A81" w:rsidRDefault="008B1A81" w:rsidP="008B1A81">
      <w:pPr>
        <w:shd w:val="clear" w:color="auto" w:fill="FFFFFF"/>
        <w:spacing w:after="0" w:line="240" w:lineRule="atLeast"/>
        <w:ind w:left="720" w:hanging="360"/>
        <w:rPr>
          <w:rFonts w:eastAsia="Times New Roman" w:cs="Times New Roman"/>
          <w:color w:val="000000"/>
          <w:sz w:val="24"/>
          <w:szCs w:val="24"/>
        </w:rPr>
      </w:pPr>
      <w:r w:rsidRPr="008B1A81">
        <w:rPr>
          <w:rFonts w:eastAsia="Times New Roman" w:cs="Times New Roman"/>
          <w:color w:val="000000"/>
          <w:sz w:val="24"/>
          <w:szCs w:val="24"/>
        </w:rPr>
        <w:t>· Selected “Invited External Examiner” by the faculty of the College of Agriculture for PhD defense in Uppsala, Sweden, September 2002.</w:t>
      </w:r>
    </w:p>
    <w:p w:rsidR="008B1A81" w:rsidRPr="008B1A81" w:rsidRDefault="008B1A81" w:rsidP="008B1A81">
      <w:pPr>
        <w:shd w:val="clear" w:color="auto" w:fill="FFFFFF"/>
        <w:spacing w:after="0" w:line="240" w:lineRule="atLeast"/>
        <w:ind w:left="720" w:hanging="360"/>
        <w:rPr>
          <w:rFonts w:eastAsia="Times New Roman" w:cs="Times New Roman"/>
          <w:color w:val="000000"/>
          <w:sz w:val="24"/>
          <w:szCs w:val="24"/>
        </w:rPr>
      </w:pPr>
      <w:r w:rsidRPr="008B1A81">
        <w:rPr>
          <w:rFonts w:eastAsia="Times New Roman" w:cs="Times New Roman"/>
          <w:color w:val="000000"/>
          <w:sz w:val="24"/>
          <w:szCs w:val="24"/>
        </w:rPr>
        <w:t>·One of 13 scientists appointed to National Research Council study committee “Evaluation of mitigation practices under Clean Water Act to achieve national goal of no net loss of wetlands functions” (1999-2001).</w:t>
      </w:r>
    </w:p>
    <w:p w:rsidR="008B1A81" w:rsidRPr="008B1A81" w:rsidRDefault="008B1A81" w:rsidP="008B1A81">
      <w:pPr>
        <w:shd w:val="clear" w:color="auto" w:fill="FFFFFF"/>
        <w:spacing w:after="0" w:line="240" w:lineRule="atLeast"/>
        <w:ind w:left="720" w:hanging="360"/>
        <w:rPr>
          <w:rFonts w:eastAsia="Times New Roman" w:cs="Times New Roman"/>
          <w:color w:val="000000"/>
          <w:sz w:val="24"/>
          <w:szCs w:val="24"/>
        </w:rPr>
      </w:pPr>
      <w:r w:rsidRPr="008B1A81">
        <w:rPr>
          <w:rFonts w:eastAsia="Times New Roman" w:cs="Times New Roman"/>
          <w:color w:val="000000"/>
          <w:sz w:val="24"/>
          <w:szCs w:val="24"/>
        </w:rPr>
        <w:t>·North Carolina Irrigation Award, 2003.</w:t>
      </w:r>
    </w:p>
    <w:p w:rsidR="008B1A81" w:rsidRPr="008B1A81" w:rsidRDefault="008B1A81" w:rsidP="008B1A81">
      <w:pPr>
        <w:shd w:val="clear" w:color="auto" w:fill="FFFFFF"/>
        <w:spacing w:after="0" w:line="240" w:lineRule="atLeast"/>
        <w:ind w:left="720" w:hanging="360"/>
        <w:rPr>
          <w:rFonts w:eastAsia="Times New Roman" w:cs="Times New Roman"/>
          <w:color w:val="000000"/>
          <w:sz w:val="24"/>
          <w:szCs w:val="24"/>
        </w:rPr>
      </w:pPr>
      <w:r w:rsidRPr="008B1A81">
        <w:rPr>
          <w:rFonts w:eastAsia="Times New Roman" w:cs="Times New Roman"/>
          <w:color w:val="000000"/>
          <w:sz w:val="24"/>
          <w:szCs w:val="24"/>
        </w:rPr>
        <w:t>·General Chairman, “Seventh National Drainage Symposium” March 8-10, 1998, Orlando, FL.</w:t>
      </w:r>
    </w:p>
    <w:p w:rsidR="008B1A81" w:rsidRPr="008B1A81" w:rsidRDefault="008B1A81" w:rsidP="008B1A81">
      <w:pPr>
        <w:shd w:val="clear" w:color="auto" w:fill="FFFFFF"/>
        <w:spacing w:after="0" w:line="240" w:lineRule="atLeast"/>
        <w:ind w:left="720" w:hanging="360"/>
        <w:rPr>
          <w:rFonts w:eastAsia="Times New Roman" w:cs="Times New Roman"/>
          <w:color w:val="000000"/>
          <w:sz w:val="24"/>
          <w:szCs w:val="24"/>
        </w:rPr>
      </w:pPr>
      <w:r w:rsidRPr="008B1A81">
        <w:rPr>
          <w:rFonts w:eastAsia="Times New Roman" w:cs="Times New Roman"/>
          <w:color w:val="000000"/>
          <w:sz w:val="24"/>
          <w:szCs w:val="24"/>
        </w:rPr>
        <w:t>· "Professional Achievement in Water Quality", N.C. Soil and Water Conservation Society, 1995.</w:t>
      </w:r>
    </w:p>
    <w:p w:rsidR="008B1A81" w:rsidRPr="008B1A81" w:rsidRDefault="008B1A81" w:rsidP="008B1A81">
      <w:pPr>
        <w:shd w:val="clear" w:color="auto" w:fill="FFFFFF"/>
        <w:spacing w:after="0" w:line="240" w:lineRule="atLeast"/>
        <w:ind w:left="720" w:hanging="360"/>
        <w:rPr>
          <w:rFonts w:eastAsia="Times New Roman" w:cs="Times New Roman"/>
          <w:color w:val="000000"/>
          <w:sz w:val="24"/>
          <w:szCs w:val="24"/>
        </w:rPr>
      </w:pPr>
      <w:r w:rsidRPr="008B1A81">
        <w:rPr>
          <w:rFonts w:eastAsia="Times New Roman" w:cs="Times New Roman"/>
          <w:color w:val="000000"/>
          <w:sz w:val="24"/>
          <w:szCs w:val="24"/>
        </w:rPr>
        <w:t>·ASAE "Extension Educational Aids Blue Ribbons": 1997, 1989 (2), 1987, 1986. USDA</w:t>
      </w:r>
    </w:p>
    <w:p w:rsidR="008B1A81" w:rsidRPr="008B1A81" w:rsidRDefault="008B1A81" w:rsidP="008B1A81">
      <w:pPr>
        <w:shd w:val="clear" w:color="auto" w:fill="FFFFFF"/>
        <w:spacing w:after="0" w:line="240" w:lineRule="atLeast"/>
        <w:ind w:left="720" w:hanging="360"/>
        <w:rPr>
          <w:rFonts w:eastAsia="Times New Roman" w:cs="Times New Roman"/>
          <w:color w:val="000000"/>
          <w:sz w:val="24"/>
          <w:szCs w:val="24"/>
        </w:rPr>
      </w:pPr>
      <w:r w:rsidRPr="008B1A81">
        <w:rPr>
          <w:rFonts w:eastAsia="Times New Roman" w:cs="Times New Roman"/>
          <w:color w:val="000000"/>
          <w:sz w:val="24"/>
          <w:szCs w:val="24"/>
        </w:rPr>
        <w:t>·"Superior Service Award", 1990 - Water Table Management Group.</w:t>
      </w:r>
    </w:p>
    <w:p w:rsidR="008B1A81" w:rsidRPr="008B1A81" w:rsidRDefault="008B1A81" w:rsidP="008B1A81">
      <w:pPr>
        <w:shd w:val="clear" w:color="auto" w:fill="FFFFFF"/>
        <w:spacing w:after="0" w:line="240" w:lineRule="atLeast"/>
        <w:ind w:left="720" w:hanging="360"/>
        <w:rPr>
          <w:rFonts w:eastAsia="Times New Roman" w:cs="Times New Roman"/>
          <w:color w:val="000000"/>
          <w:sz w:val="24"/>
          <w:szCs w:val="24"/>
        </w:rPr>
      </w:pPr>
      <w:r w:rsidRPr="008B1A81">
        <w:rPr>
          <w:rFonts w:eastAsia="Times New Roman" w:cs="Times New Roman"/>
          <w:color w:val="000000"/>
          <w:sz w:val="24"/>
          <w:szCs w:val="24"/>
        </w:rPr>
        <w:t>·ASAE Outstanding Soil and Water "Technical Reviewer", 1990.</w:t>
      </w:r>
    </w:p>
    <w:p w:rsidR="008B1A81" w:rsidRPr="008B1A81" w:rsidRDefault="008B1A81" w:rsidP="008B1A81">
      <w:pPr>
        <w:shd w:val="clear" w:color="auto" w:fill="FFFFFF"/>
        <w:spacing w:after="0" w:line="240" w:lineRule="atLeast"/>
        <w:ind w:left="720" w:hanging="360"/>
        <w:rPr>
          <w:rFonts w:eastAsia="Times New Roman" w:cs="Times New Roman"/>
          <w:color w:val="000000"/>
          <w:sz w:val="24"/>
          <w:szCs w:val="24"/>
        </w:rPr>
      </w:pPr>
      <w:r w:rsidRPr="008B1A81">
        <w:rPr>
          <w:rFonts w:eastAsia="Times New Roman" w:cs="Times New Roman"/>
          <w:color w:val="000000"/>
          <w:sz w:val="24"/>
          <w:szCs w:val="24"/>
        </w:rPr>
        <w:t>·N. C. Irrigation "Public Service Award", 1990.</w:t>
      </w:r>
    </w:p>
    <w:p w:rsidR="008B1A81" w:rsidRPr="008B1A81" w:rsidRDefault="008B1A81" w:rsidP="008B1A81">
      <w:pPr>
        <w:shd w:val="clear" w:color="auto" w:fill="FFFFFF"/>
        <w:spacing w:after="0" w:line="240" w:lineRule="atLeast"/>
        <w:ind w:left="720" w:hanging="360"/>
        <w:rPr>
          <w:rFonts w:eastAsia="Times New Roman" w:cs="Times New Roman"/>
          <w:color w:val="000000"/>
          <w:sz w:val="24"/>
          <w:szCs w:val="24"/>
        </w:rPr>
      </w:pPr>
      <w:r w:rsidRPr="008B1A81">
        <w:rPr>
          <w:rFonts w:eastAsia="Times New Roman" w:cs="Times New Roman"/>
          <w:color w:val="000000"/>
          <w:sz w:val="24"/>
          <w:szCs w:val="24"/>
        </w:rPr>
        <w:t>· R.J. Reynolds "Outstanding Graduate Teaching Award", 1983.</w:t>
      </w:r>
    </w:p>
    <w:p w:rsidR="008B1A81" w:rsidRPr="008B1A81" w:rsidRDefault="008B1A81" w:rsidP="008B1A81">
      <w:pPr>
        <w:shd w:val="clear" w:color="auto" w:fill="FFFFFF"/>
        <w:spacing w:before="100" w:beforeAutospacing="1" w:after="100" w:afterAutospacing="1" w:line="240" w:lineRule="auto"/>
        <w:rPr>
          <w:rFonts w:eastAsia="Times New Roman" w:cs="Times New Roman"/>
          <w:color w:val="000000"/>
          <w:sz w:val="24"/>
          <w:szCs w:val="24"/>
        </w:rPr>
      </w:pPr>
      <w:r w:rsidRPr="008B1A81">
        <w:rPr>
          <w:rFonts w:eastAsia="Times New Roman" w:cs="Times New Roman"/>
          <w:b/>
          <w:bCs/>
          <w:color w:val="000000"/>
          <w:sz w:val="24"/>
          <w:szCs w:val="24"/>
        </w:rPr>
        <w:t>Membership in Professional and Honorary Societies</w:t>
      </w:r>
    </w:p>
    <w:p w:rsidR="008B1A81" w:rsidRPr="008B1A81" w:rsidRDefault="008B1A81" w:rsidP="008B1A81">
      <w:pPr>
        <w:shd w:val="clear" w:color="auto" w:fill="FFFFFF"/>
        <w:spacing w:before="100" w:beforeAutospacing="1" w:after="100" w:afterAutospacing="1" w:line="240" w:lineRule="auto"/>
        <w:ind w:left="720" w:hanging="360"/>
        <w:rPr>
          <w:rFonts w:eastAsia="Times New Roman" w:cs="Times New Roman"/>
          <w:color w:val="000000"/>
          <w:sz w:val="24"/>
          <w:szCs w:val="24"/>
        </w:rPr>
      </w:pPr>
      <w:r w:rsidRPr="008B1A81">
        <w:rPr>
          <w:rFonts w:eastAsia="Times New Roman" w:cs="Times New Roman"/>
          <w:color w:val="000000"/>
          <w:sz w:val="24"/>
          <w:szCs w:val="24"/>
        </w:rPr>
        <w:t>· </w:t>
      </w:r>
      <w:hyperlink r:id="rId4" w:history="1">
        <w:r w:rsidRPr="008B1A81">
          <w:rPr>
            <w:rFonts w:eastAsia="Times New Roman" w:cs="Times New Roman"/>
            <w:color w:val="551A8B"/>
            <w:sz w:val="24"/>
            <w:szCs w:val="24"/>
            <w:u w:val="single"/>
          </w:rPr>
          <w:t>American Society of Agricultural Engineers</w:t>
        </w:r>
      </w:hyperlink>
      <w:r w:rsidRPr="008B1A81">
        <w:rPr>
          <w:rFonts w:eastAsia="Times New Roman" w:cs="Times New Roman"/>
          <w:color w:val="000000"/>
          <w:sz w:val="24"/>
          <w:szCs w:val="24"/>
        </w:rPr>
        <w:t> (past chair, Drainage Group; past secretary, N.C. Section)</w:t>
      </w:r>
    </w:p>
    <w:p w:rsidR="008B1A81" w:rsidRPr="008B1A81" w:rsidRDefault="008B1A81" w:rsidP="008B1A81">
      <w:pPr>
        <w:shd w:val="clear" w:color="auto" w:fill="FFFFFF"/>
        <w:spacing w:before="100" w:beforeAutospacing="1" w:after="100" w:afterAutospacing="1" w:line="240" w:lineRule="auto"/>
        <w:ind w:left="720" w:hanging="360"/>
        <w:rPr>
          <w:rFonts w:eastAsia="Times New Roman" w:cs="Times New Roman"/>
          <w:color w:val="000000"/>
          <w:sz w:val="24"/>
          <w:szCs w:val="24"/>
        </w:rPr>
      </w:pPr>
      <w:r w:rsidRPr="008B1A81">
        <w:rPr>
          <w:rFonts w:eastAsia="Times New Roman" w:cs="Times New Roman"/>
          <w:color w:val="000000"/>
          <w:sz w:val="24"/>
          <w:szCs w:val="24"/>
        </w:rPr>
        <w:t>·</w:t>
      </w:r>
      <w:hyperlink r:id="rId5" w:history="1">
        <w:r w:rsidRPr="008B1A81">
          <w:rPr>
            <w:rFonts w:eastAsia="Times New Roman" w:cs="Times New Roman"/>
            <w:color w:val="551A8B"/>
            <w:sz w:val="24"/>
            <w:szCs w:val="24"/>
            <w:u w:val="single"/>
          </w:rPr>
          <w:t>American Society of Civil Engineers</w:t>
        </w:r>
      </w:hyperlink>
      <w:r w:rsidRPr="008B1A81">
        <w:rPr>
          <w:rFonts w:eastAsia="Times New Roman" w:cs="Times New Roman"/>
          <w:color w:val="000000"/>
          <w:sz w:val="24"/>
          <w:szCs w:val="24"/>
        </w:rPr>
        <w:t> (past chair, Irrigation and Drainage Council; past chair, Water Quality Committee)</w:t>
      </w:r>
    </w:p>
    <w:p w:rsidR="008B1A81" w:rsidRPr="008B1A81" w:rsidRDefault="008B1A81" w:rsidP="008B1A81">
      <w:pPr>
        <w:shd w:val="clear" w:color="auto" w:fill="FFFFFF"/>
        <w:spacing w:before="100" w:beforeAutospacing="1" w:after="100" w:afterAutospacing="1" w:line="240" w:lineRule="auto"/>
        <w:ind w:left="720" w:hanging="360"/>
        <w:rPr>
          <w:rFonts w:eastAsia="Times New Roman" w:cs="Times New Roman"/>
          <w:color w:val="000000"/>
          <w:sz w:val="24"/>
          <w:szCs w:val="24"/>
        </w:rPr>
      </w:pPr>
      <w:r w:rsidRPr="008B1A81">
        <w:rPr>
          <w:rFonts w:eastAsia="Times New Roman" w:cs="Times New Roman"/>
          <w:color w:val="000000"/>
          <w:sz w:val="24"/>
          <w:szCs w:val="24"/>
        </w:rPr>
        <w:t>·</w:t>
      </w:r>
      <w:hyperlink r:id="rId6" w:history="1">
        <w:r w:rsidRPr="008B1A81">
          <w:rPr>
            <w:rFonts w:eastAsia="Times New Roman" w:cs="Times New Roman"/>
            <w:color w:val="551A8B"/>
            <w:sz w:val="24"/>
            <w:szCs w:val="24"/>
            <w:u w:val="single"/>
          </w:rPr>
          <w:t>Soil and Water Conservation Society</w:t>
        </w:r>
      </w:hyperlink>
    </w:p>
    <w:p w:rsidR="008B1A81" w:rsidRPr="008B1A81" w:rsidRDefault="008B1A81" w:rsidP="008B1A81">
      <w:pPr>
        <w:shd w:val="clear" w:color="auto" w:fill="FFFFFF"/>
        <w:spacing w:before="100" w:beforeAutospacing="1" w:after="100" w:afterAutospacing="1" w:line="240" w:lineRule="auto"/>
        <w:ind w:left="720" w:hanging="360"/>
        <w:rPr>
          <w:rFonts w:eastAsia="Times New Roman" w:cs="Times New Roman"/>
          <w:color w:val="000000"/>
          <w:sz w:val="24"/>
          <w:szCs w:val="24"/>
        </w:rPr>
      </w:pPr>
      <w:r w:rsidRPr="008B1A81">
        <w:rPr>
          <w:rFonts w:eastAsia="Times New Roman" w:cs="Times New Roman"/>
          <w:color w:val="000000"/>
          <w:sz w:val="24"/>
          <w:szCs w:val="24"/>
        </w:rPr>
        <w:t>· </w:t>
      </w:r>
      <w:hyperlink r:id="rId7" w:history="1">
        <w:r w:rsidRPr="008B1A81">
          <w:rPr>
            <w:rFonts w:eastAsia="Times New Roman" w:cs="Times New Roman"/>
            <w:color w:val="551A8B"/>
            <w:sz w:val="24"/>
            <w:szCs w:val="24"/>
            <w:u w:val="single"/>
          </w:rPr>
          <w:t>U.S. Irrigation and Drainage Congress</w:t>
        </w:r>
      </w:hyperlink>
    </w:p>
    <w:p w:rsidR="008B1A81" w:rsidRPr="008B1A81" w:rsidRDefault="008B1A81" w:rsidP="008B1A81">
      <w:pPr>
        <w:shd w:val="clear" w:color="auto" w:fill="FFFFFF"/>
        <w:spacing w:before="100" w:beforeAutospacing="1" w:after="100" w:afterAutospacing="1" w:line="240" w:lineRule="auto"/>
        <w:ind w:left="720" w:hanging="360"/>
        <w:rPr>
          <w:rFonts w:eastAsia="Times New Roman" w:cs="Times New Roman"/>
          <w:color w:val="000000"/>
          <w:sz w:val="24"/>
          <w:szCs w:val="24"/>
        </w:rPr>
      </w:pPr>
      <w:r w:rsidRPr="008B1A81">
        <w:rPr>
          <w:rFonts w:eastAsia="Times New Roman" w:cs="Times New Roman"/>
          <w:color w:val="000000"/>
          <w:sz w:val="24"/>
          <w:szCs w:val="24"/>
        </w:rPr>
        <w:t>· </w:t>
      </w:r>
      <w:hyperlink r:id="rId8" w:history="1">
        <w:r w:rsidRPr="008B1A81">
          <w:rPr>
            <w:rFonts w:eastAsia="Times New Roman" w:cs="Times New Roman"/>
            <w:color w:val="551A8B"/>
            <w:sz w:val="24"/>
            <w:szCs w:val="24"/>
            <w:u w:val="single"/>
          </w:rPr>
          <w:t>North Carolina Irrigation Society, Past Technical Advisor</w:t>
        </w:r>
      </w:hyperlink>
    </w:p>
    <w:p w:rsidR="008B1A81" w:rsidRPr="008B1A81" w:rsidRDefault="008B1A81" w:rsidP="008B1A81">
      <w:pPr>
        <w:shd w:val="clear" w:color="auto" w:fill="FFFFFF"/>
        <w:spacing w:before="100" w:beforeAutospacing="1" w:after="100" w:afterAutospacing="1" w:line="240" w:lineRule="auto"/>
        <w:ind w:left="720" w:hanging="360"/>
        <w:rPr>
          <w:rFonts w:eastAsia="Times New Roman" w:cs="Times New Roman"/>
          <w:color w:val="000000"/>
          <w:sz w:val="24"/>
          <w:szCs w:val="24"/>
        </w:rPr>
      </w:pPr>
      <w:r w:rsidRPr="008B1A81">
        <w:rPr>
          <w:rFonts w:eastAsia="Times New Roman" w:cs="Times New Roman"/>
          <w:color w:val="000000"/>
          <w:sz w:val="24"/>
          <w:szCs w:val="24"/>
        </w:rPr>
        <w:t>·</w:t>
      </w:r>
      <w:hyperlink r:id="rId9" w:history="1">
        <w:r w:rsidRPr="008B1A81">
          <w:rPr>
            <w:rFonts w:eastAsia="Times New Roman" w:cs="Times New Roman"/>
            <w:color w:val="551A8B"/>
            <w:sz w:val="24"/>
            <w:szCs w:val="24"/>
            <w:u w:val="single"/>
          </w:rPr>
          <w:t>Water Resources Research Institute</w:t>
        </w:r>
      </w:hyperlink>
    </w:p>
    <w:p w:rsidR="008B1A81" w:rsidRPr="008B1A81" w:rsidRDefault="008B1A81" w:rsidP="008B1A81">
      <w:pPr>
        <w:shd w:val="clear" w:color="auto" w:fill="FFFFFF"/>
        <w:spacing w:before="100" w:beforeAutospacing="1" w:after="100" w:afterAutospacing="1" w:line="240" w:lineRule="auto"/>
        <w:ind w:left="720" w:hanging="360"/>
        <w:rPr>
          <w:rFonts w:eastAsia="Times New Roman" w:cs="Times New Roman"/>
          <w:color w:val="000000"/>
          <w:sz w:val="24"/>
          <w:szCs w:val="24"/>
        </w:rPr>
      </w:pPr>
      <w:r w:rsidRPr="008B1A81">
        <w:rPr>
          <w:rFonts w:eastAsia="Times New Roman" w:cs="Times New Roman"/>
          <w:color w:val="000000"/>
          <w:sz w:val="24"/>
          <w:szCs w:val="24"/>
        </w:rPr>
        <w:t>·Alpha Epsilon. Gamma Sigma Delta. Phi Kappa Phi. Sigma Xi. Tau Beta Pi.</w:t>
      </w:r>
    </w:p>
    <w:p w:rsidR="008B1A81" w:rsidRPr="008B1A81" w:rsidRDefault="008B1A81" w:rsidP="008B1A81">
      <w:pPr>
        <w:pStyle w:val="NormalWeb"/>
        <w:shd w:val="clear" w:color="auto" w:fill="FFFFFF"/>
        <w:rPr>
          <w:rFonts w:asciiTheme="minorHAnsi" w:hAnsiTheme="minorHAnsi"/>
          <w:color w:val="000000"/>
        </w:rPr>
      </w:pPr>
      <w:r w:rsidRPr="008B1A81">
        <w:rPr>
          <w:rFonts w:asciiTheme="minorHAnsi" w:hAnsiTheme="minorHAnsi"/>
          <w:b/>
          <w:bCs/>
          <w:color w:val="000000"/>
        </w:rPr>
        <w:lastRenderedPageBreak/>
        <w:t>National:</w:t>
      </w:r>
    </w:p>
    <w:p w:rsidR="008B1A81" w:rsidRPr="008B1A81" w:rsidRDefault="008B1A81" w:rsidP="008B1A81">
      <w:pPr>
        <w:pStyle w:val="NormalWeb"/>
        <w:shd w:val="clear" w:color="auto" w:fill="FFFFFF"/>
        <w:rPr>
          <w:rFonts w:asciiTheme="minorHAnsi" w:hAnsiTheme="minorHAnsi"/>
          <w:color w:val="000000"/>
        </w:rPr>
      </w:pPr>
      <w:hyperlink r:id="rId10" w:history="1">
        <w:r w:rsidRPr="008B1A81">
          <w:rPr>
            <w:rStyle w:val="Hyperlink"/>
            <w:rFonts w:asciiTheme="minorHAnsi" w:hAnsiTheme="minorHAnsi"/>
            <w:b/>
            <w:bCs/>
            <w:color w:val="551A8B"/>
          </w:rPr>
          <w:t>ASABE</w:t>
        </w:r>
      </w:hyperlink>
      <w:r w:rsidRPr="008B1A81">
        <w:rPr>
          <w:rStyle w:val="apple-converted-space"/>
          <w:rFonts w:asciiTheme="minorHAnsi" w:hAnsiTheme="minorHAnsi"/>
          <w:b/>
          <w:bCs/>
          <w:color w:val="000000"/>
        </w:rPr>
        <w:t> </w:t>
      </w:r>
      <w:r w:rsidRPr="008B1A81">
        <w:rPr>
          <w:rFonts w:asciiTheme="minorHAnsi" w:hAnsiTheme="minorHAnsi"/>
          <w:b/>
          <w:bCs/>
          <w:color w:val="000000"/>
        </w:rPr>
        <w:t>-</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·Drainage Group, SW-23.</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·Drainage Research Committee SW-231 (past-Chair).</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·Education ED-210</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·Water Table Management in Humid Regions SW-232, (past Chair).</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·Water Quality SW- 02(T9), (past member).</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·SAC-5 and NCAC-16, vice chair</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·Sixth National Drainage Symposium, Planning Committee, (past member).</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·Seventh National Drainage Symposium, General Chair.</w:t>
      </w:r>
    </w:p>
    <w:p w:rsidR="008B1A81" w:rsidRPr="008B1A81" w:rsidRDefault="008B1A81" w:rsidP="008B1A81">
      <w:pPr>
        <w:pStyle w:val="NormalWeb"/>
        <w:shd w:val="clear" w:color="auto" w:fill="FFFFFF"/>
        <w:rPr>
          <w:rFonts w:asciiTheme="minorHAnsi" w:hAnsiTheme="minorHAnsi"/>
          <w:color w:val="000000"/>
        </w:rPr>
      </w:pPr>
      <w:hyperlink r:id="rId11" w:history="1">
        <w:r w:rsidRPr="008B1A81">
          <w:rPr>
            <w:rStyle w:val="Hyperlink"/>
            <w:rFonts w:asciiTheme="minorHAnsi" w:hAnsiTheme="minorHAnsi"/>
            <w:b/>
            <w:bCs/>
            <w:color w:val="551A8B"/>
          </w:rPr>
          <w:t>ASCE</w:t>
        </w:r>
      </w:hyperlink>
      <w:r w:rsidRPr="008B1A81">
        <w:rPr>
          <w:rStyle w:val="apple-converted-space"/>
          <w:rFonts w:asciiTheme="minorHAnsi" w:hAnsiTheme="minorHAnsi"/>
          <w:b/>
          <w:bCs/>
          <w:color w:val="000000"/>
        </w:rPr>
        <w:t> </w:t>
      </w:r>
      <w:r w:rsidRPr="008B1A81">
        <w:rPr>
          <w:rFonts w:asciiTheme="minorHAnsi" w:hAnsiTheme="minorHAnsi"/>
          <w:b/>
          <w:bCs/>
          <w:color w:val="000000"/>
        </w:rPr>
        <w:t>-</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·Irrigation and Drainage Council, past Chair, News Editor</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·Water Quality Committee, past Chair.</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·Task committee "</w:t>
      </w:r>
      <w:proofErr w:type="spellStart"/>
      <w:r w:rsidRPr="008B1A81">
        <w:rPr>
          <w:rFonts w:asciiTheme="minorHAnsi" w:hAnsiTheme="minorHAnsi"/>
          <w:color w:val="000000"/>
        </w:rPr>
        <w:t>Non point</w:t>
      </w:r>
      <w:proofErr w:type="spellEnd"/>
      <w:r w:rsidRPr="008B1A81">
        <w:rPr>
          <w:rFonts w:asciiTheme="minorHAnsi" w:hAnsiTheme="minorHAnsi"/>
          <w:color w:val="000000"/>
        </w:rPr>
        <w:t xml:space="preserve"> source water quality models: their use and application".</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·Research and Education Committee (past member).</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·Effect of Agricultural Drainage on Water Quality in Humid Regions (past member).</w:t>
      </w:r>
    </w:p>
    <w:p w:rsidR="008B1A81" w:rsidRPr="008B1A81" w:rsidRDefault="008B1A81" w:rsidP="008B1A81">
      <w:pPr>
        <w:pStyle w:val="NormalWeb"/>
        <w:shd w:val="clear" w:color="auto" w:fill="FFFFFF"/>
        <w:rPr>
          <w:rFonts w:asciiTheme="minorHAnsi" w:hAnsiTheme="minorHAnsi"/>
          <w:color w:val="000000"/>
        </w:rPr>
      </w:pPr>
      <w:r w:rsidRPr="008B1A81">
        <w:rPr>
          <w:rFonts w:asciiTheme="minorHAnsi" w:hAnsiTheme="minorHAnsi"/>
          <w:b/>
          <w:bCs/>
          <w:color w:val="000000"/>
        </w:rPr>
        <w:t>State of</w:t>
      </w:r>
      <w:r w:rsidRPr="008B1A81">
        <w:rPr>
          <w:rStyle w:val="apple-converted-space"/>
          <w:rFonts w:asciiTheme="minorHAnsi" w:hAnsiTheme="minorHAnsi"/>
          <w:b/>
          <w:bCs/>
          <w:color w:val="000000"/>
        </w:rPr>
        <w:t> </w:t>
      </w:r>
      <w:r w:rsidRPr="008B1A81">
        <w:rPr>
          <w:rFonts w:asciiTheme="minorHAnsi" w:hAnsiTheme="minorHAnsi"/>
          <w:b/>
          <w:bCs/>
          <w:color w:val="000000"/>
        </w:rPr>
        <w:t>North Carolina</w:t>
      </w:r>
      <w:r w:rsidRPr="008B1A81">
        <w:rPr>
          <w:rStyle w:val="apple-converted-space"/>
          <w:rFonts w:asciiTheme="minorHAnsi" w:hAnsiTheme="minorHAnsi"/>
          <w:b/>
          <w:bCs/>
          <w:color w:val="000000"/>
        </w:rPr>
        <w:t> </w:t>
      </w:r>
      <w:r w:rsidRPr="008B1A81">
        <w:rPr>
          <w:rFonts w:asciiTheme="minorHAnsi" w:hAnsiTheme="minorHAnsi"/>
          <w:b/>
          <w:bCs/>
          <w:color w:val="000000"/>
        </w:rPr>
        <w:t>and University</w:t>
      </w:r>
      <w:r w:rsidRPr="008B1A81">
        <w:rPr>
          <w:rStyle w:val="apple-converted-space"/>
          <w:rFonts w:asciiTheme="minorHAnsi" w:hAnsiTheme="minorHAnsi"/>
          <w:b/>
          <w:bCs/>
          <w:color w:val="000000"/>
        </w:rPr>
        <w:t> </w:t>
      </w:r>
      <w:r w:rsidRPr="008B1A81">
        <w:rPr>
          <w:rFonts w:asciiTheme="minorHAnsi" w:hAnsiTheme="minorHAnsi"/>
          <w:b/>
          <w:bCs/>
          <w:color w:val="000000"/>
        </w:rPr>
        <w:t>(NCSU)</w:t>
      </w:r>
      <w:r w:rsidRPr="008B1A81">
        <w:rPr>
          <w:rStyle w:val="apple-converted-space"/>
          <w:rFonts w:asciiTheme="minorHAnsi" w:hAnsiTheme="minorHAnsi"/>
          <w:b/>
          <w:bCs/>
          <w:color w:val="000000"/>
        </w:rPr>
        <w:t> </w:t>
      </w:r>
      <w:r w:rsidRPr="008B1A81">
        <w:rPr>
          <w:rFonts w:asciiTheme="minorHAnsi" w:hAnsiTheme="minorHAnsi"/>
          <w:b/>
          <w:bCs/>
          <w:color w:val="000000"/>
        </w:rPr>
        <w:t>–</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·NCSU Energy Council, CALS representative (2014-present)</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·CALS representative to Integrated Biomass Research Initiative (2011-present)</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·CALS Graduate Student Professional Development Workshop (2008-2010)</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·CALS Safety Committee, past chair</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·CALS Review, Promotion and Tenure committee, 2005.</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·Agriculture and the Environment (State Major Program), past Co-chair.</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lastRenderedPageBreak/>
        <w:t>·National Research Council, Wetlands Mitigation Effectiveness Assessment Committee (1999-2001)</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·N.C. Senate select committee, Coastal River Water Quality and Fish Kills. Agricultural Water Management Coordinating Committee (past member).</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·Extension Committee for Pollution Abatement in Nutrient Sensitive Watersheds (past member).</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·On-Site Waste Treatment Research Committee (past member).</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·Extension Task Force on Conservation Title (past member).</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·Natural Resources National Initiatives Work Group (past member).</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·Water Quality National Initiative, Non-point Source Work Group (past member).</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·N. C. Irrigation Society – past Technical Advisor</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·NCIS Board of Directors and Scholarship Committee,</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·Departmental: Executive Committee, past Graduate Studies Committee,</w:t>
      </w:r>
    </w:p>
    <w:p w:rsidR="008B1A81" w:rsidRPr="008B1A81" w:rsidRDefault="008B1A81" w:rsidP="008B1A81">
      <w:pPr>
        <w:pStyle w:val="NormalWeb"/>
        <w:shd w:val="clear" w:color="auto" w:fill="FFFFFF"/>
        <w:ind w:left="1080" w:hanging="720"/>
        <w:rPr>
          <w:rFonts w:asciiTheme="minorHAnsi" w:hAnsiTheme="minorHAnsi"/>
          <w:color w:val="000000"/>
        </w:rPr>
      </w:pPr>
      <w:r w:rsidRPr="008B1A81">
        <w:rPr>
          <w:rFonts w:asciiTheme="minorHAnsi" w:hAnsiTheme="minorHAnsi"/>
          <w:color w:val="000000"/>
        </w:rPr>
        <w:t>·Facilities Committee, Computing Committee, past chair.</w:t>
      </w:r>
    </w:p>
    <w:p w:rsidR="008B1A81" w:rsidRPr="008B1A81" w:rsidRDefault="008B1A81" w:rsidP="008B1A81">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rPr>
      </w:pPr>
    </w:p>
    <w:p w:rsidR="00B2294C" w:rsidRDefault="00B2294C"/>
    <w:sectPr w:rsidR="00B22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81"/>
    <w:rsid w:val="008B1A81"/>
    <w:rsid w:val="00B2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A5C2"/>
  <w15:chartTrackingRefBased/>
  <w15:docId w15:val="{1BC64076-82BA-40C8-A394-2B8D6891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8B1A81"/>
  </w:style>
  <w:style w:type="paragraph" w:styleId="NormalWeb">
    <w:name w:val="Normal (Web)"/>
    <w:basedOn w:val="Normal"/>
    <w:uiPriority w:val="99"/>
    <w:unhideWhenUsed/>
    <w:rsid w:val="008B1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1A81"/>
  </w:style>
  <w:style w:type="character" w:customStyle="1" w:styleId="spelle">
    <w:name w:val="spelle"/>
    <w:basedOn w:val="DefaultParagraphFont"/>
    <w:rsid w:val="008B1A81"/>
  </w:style>
  <w:style w:type="paragraph" w:styleId="BodyText">
    <w:name w:val="Body Text"/>
    <w:basedOn w:val="Normal"/>
    <w:link w:val="BodyTextChar"/>
    <w:uiPriority w:val="99"/>
    <w:semiHidden/>
    <w:unhideWhenUsed/>
    <w:rsid w:val="008B1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B1A8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1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5603">
      <w:bodyDiv w:val="1"/>
      <w:marLeft w:val="0"/>
      <w:marRight w:val="0"/>
      <w:marTop w:val="0"/>
      <w:marBottom w:val="0"/>
      <w:divBdr>
        <w:top w:val="none" w:sz="0" w:space="0" w:color="auto"/>
        <w:left w:val="none" w:sz="0" w:space="0" w:color="auto"/>
        <w:bottom w:val="none" w:sz="0" w:space="0" w:color="auto"/>
        <w:right w:val="none" w:sz="0" w:space="0" w:color="auto"/>
      </w:divBdr>
    </w:div>
    <w:div w:id="525288398">
      <w:bodyDiv w:val="1"/>
      <w:marLeft w:val="0"/>
      <w:marRight w:val="0"/>
      <w:marTop w:val="0"/>
      <w:marBottom w:val="0"/>
      <w:divBdr>
        <w:top w:val="none" w:sz="0" w:space="0" w:color="auto"/>
        <w:left w:val="none" w:sz="0" w:space="0" w:color="auto"/>
        <w:bottom w:val="none" w:sz="0" w:space="0" w:color="auto"/>
        <w:right w:val="none" w:sz="0" w:space="0" w:color="auto"/>
      </w:divBdr>
    </w:div>
    <w:div w:id="618223167">
      <w:bodyDiv w:val="1"/>
      <w:marLeft w:val="0"/>
      <w:marRight w:val="0"/>
      <w:marTop w:val="0"/>
      <w:marBottom w:val="0"/>
      <w:divBdr>
        <w:top w:val="none" w:sz="0" w:space="0" w:color="auto"/>
        <w:left w:val="none" w:sz="0" w:space="0" w:color="auto"/>
        <w:bottom w:val="none" w:sz="0" w:space="0" w:color="auto"/>
        <w:right w:val="none" w:sz="0" w:space="0" w:color="auto"/>
      </w:divBdr>
    </w:div>
    <w:div w:id="148126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e.ncsu.edu/topic/irrigation_socie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2.privatei.com/~usci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cs.org/" TargetMode="External"/><Relationship Id="rId11" Type="http://schemas.openxmlformats.org/officeDocument/2006/relationships/hyperlink" Target="http://www.asce.org/" TargetMode="External"/><Relationship Id="rId5" Type="http://schemas.openxmlformats.org/officeDocument/2006/relationships/hyperlink" Target="http://www.asce.org/" TargetMode="External"/><Relationship Id="rId10" Type="http://schemas.openxmlformats.org/officeDocument/2006/relationships/hyperlink" Target="http://www.asae.org/" TargetMode="External"/><Relationship Id="rId4" Type="http://schemas.openxmlformats.org/officeDocument/2006/relationships/hyperlink" Target="http://www.asae.org/" TargetMode="External"/><Relationship Id="rId9" Type="http://schemas.openxmlformats.org/officeDocument/2006/relationships/hyperlink" Target="http://www2.ncsu.edu/ncsu/CIL/WR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1199</Words>
  <Characters>7926</Characters>
  <Application>Microsoft Office Word</Application>
  <DocSecurity>0</DocSecurity>
  <Lines>180</Lines>
  <Paragraphs>102</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Mitkowski</dc:creator>
  <cp:keywords/>
  <dc:description/>
  <cp:lastModifiedBy>Carolyn Mitkowski</cp:lastModifiedBy>
  <cp:revision>1</cp:revision>
  <dcterms:created xsi:type="dcterms:W3CDTF">2017-02-02T20:59:00Z</dcterms:created>
  <dcterms:modified xsi:type="dcterms:W3CDTF">2017-02-02T21:05:00Z</dcterms:modified>
</cp:coreProperties>
</file>